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0A26" w14:textId="77777777" w:rsidR="007C2DF1" w:rsidRDefault="007C2DF1">
      <w:pPr>
        <w:rPr>
          <w:rFonts w:asciiTheme="majorHAnsi" w:hAnsiTheme="majorHAnsi" w:cstheme="majorHAnsi" w:hint="eastAsia"/>
          <w:szCs w:val="21"/>
        </w:rPr>
      </w:pP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2954"/>
        <w:gridCol w:w="5540"/>
      </w:tblGrid>
      <w:tr w:rsidR="007C2DF1" w14:paraId="43C38A85" w14:textId="77777777">
        <w:tc>
          <w:tcPr>
            <w:tcW w:w="2954" w:type="dxa"/>
            <w:shd w:val="clear" w:color="auto" w:fill="DBDBDB" w:themeFill="accent3" w:themeFillTint="66"/>
          </w:tcPr>
          <w:p w14:paraId="068B31B2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Course Name</w:t>
            </w:r>
          </w:p>
        </w:tc>
        <w:tc>
          <w:tcPr>
            <w:tcW w:w="5539" w:type="dxa"/>
            <w:shd w:val="clear" w:color="auto" w:fill="auto"/>
          </w:tcPr>
          <w:p w14:paraId="24FE1DA2" w14:textId="77777777" w:rsidR="007C2DF1" w:rsidRDefault="006B1D32">
            <w:r>
              <w:rPr>
                <w:rFonts w:asciiTheme="majorHAnsi" w:hAnsiTheme="majorHAnsi" w:cstheme="majorHAnsi"/>
                <w:szCs w:val="21"/>
              </w:rPr>
              <w:t>Human Body Dynamics</w:t>
            </w:r>
          </w:p>
        </w:tc>
      </w:tr>
      <w:tr w:rsidR="007C2DF1" w14:paraId="52727FB5" w14:textId="77777777">
        <w:tc>
          <w:tcPr>
            <w:tcW w:w="2954" w:type="dxa"/>
            <w:shd w:val="clear" w:color="auto" w:fill="DBDBDB" w:themeFill="accent3" w:themeFillTint="66"/>
          </w:tcPr>
          <w:p w14:paraId="3FA5F2C6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Instructor Name</w:t>
            </w:r>
          </w:p>
        </w:tc>
        <w:tc>
          <w:tcPr>
            <w:tcW w:w="5539" w:type="dxa"/>
            <w:shd w:val="clear" w:color="auto" w:fill="auto"/>
          </w:tcPr>
          <w:p w14:paraId="5C5F6354" w14:textId="77777777" w:rsidR="007C2DF1" w:rsidRDefault="0073771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Gentiane VENTURE</w:t>
            </w:r>
          </w:p>
        </w:tc>
      </w:tr>
      <w:tr w:rsidR="007C2DF1" w14:paraId="770B2A46" w14:textId="77777777">
        <w:tc>
          <w:tcPr>
            <w:tcW w:w="2954" w:type="dxa"/>
            <w:shd w:val="clear" w:color="auto" w:fill="DBDBDB" w:themeFill="accent3" w:themeFillTint="66"/>
          </w:tcPr>
          <w:p w14:paraId="0D9A15B4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Course Structure</w:t>
            </w:r>
          </w:p>
        </w:tc>
        <w:tc>
          <w:tcPr>
            <w:tcW w:w="5539" w:type="dxa"/>
            <w:shd w:val="clear" w:color="auto" w:fill="auto"/>
          </w:tcPr>
          <w:p w14:paraId="6B3F50C9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Lecture and Exercise</w:t>
            </w:r>
            <w:r w:rsidR="00737715">
              <w:rPr>
                <w:rFonts w:asciiTheme="majorHAnsi" w:hAnsiTheme="majorHAnsi" w:cstheme="majorHAnsi"/>
                <w:szCs w:val="21"/>
              </w:rPr>
              <w:t xml:space="preserve"> and Experiments</w:t>
            </w:r>
          </w:p>
        </w:tc>
      </w:tr>
      <w:tr w:rsidR="007C2DF1" w14:paraId="12E14C19" w14:textId="77777777">
        <w:tc>
          <w:tcPr>
            <w:tcW w:w="2954" w:type="dxa"/>
            <w:shd w:val="clear" w:color="auto" w:fill="DBDBDB" w:themeFill="accent3" w:themeFillTint="66"/>
          </w:tcPr>
          <w:p w14:paraId="0261B7FE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Course Credits</w:t>
            </w:r>
          </w:p>
        </w:tc>
        <w:tc>
          <w:tcPr>
            <w:tcW w:w="5539" w:type="dxa"/>
            <w:shd w:val="clear" w:color="auto" w:fill="auto"/>
          </w:tcPr>
          <w:p w14:paraId="79DC48C9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</w:t>
            </w:r>
          </w:p>
        </w:tc>
      </w:tr>
      <w:tr w:rsidR="007C2DF1" w14:paraId="174AEB38" w14:textId="77777777">
        <w:tc>
          <w:tcPr>
            <w:tcW w:w="2954" w:type="dxa"/>
            <w:shd w:val="clear" w:color="auto" w:fill="F7CAAC" w:themeFill="accent2" w:themeFillTint="66"/>
          </w:tcPr>
          <w:p w14:paraId="6831160C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Course Overview</w:t>
            </w:r>
          </w:p>
        </w:tc>
        <w:tc>
          <w:tcPr>
            <w:tcW w:w="5539" w:type="dxa"/>
            <w:shd w:val="clear" w:color="auto" w:fill="auto"/>
          </w:tcPr>
          <w:p w14:paraId="3E27C8B0" w14:textId="77777777" w:rsidR="007C2DF1" w:rsidRDefault="0073771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Learn how the human body moves</w:t>
            </w:r>
          </w:p>
        </w:tc>
      </w:tr>
      <w:tr w:rsidR="007C2DF1" w14:paraId="559B9609" w14:textId="77777777">
        <w:tc>
          <w:tcPr>
            <w:tcW w:w="2954" w:type="dxa"/>
            <w:shd w:val="clear" w:color="auto" w:fill="F7CAAC" w:themeFill="accent2" w:themeFillTint="66"/>
          </w:tcPr>
          <w:p w14:paraId="302E90AC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Course Key Words</w:t>
            </w:r>
          </w:p>
        </w:tc>
        <w:tc>
          <w:tcPr>
            <w:tcW w:w="5539" w:type="dxa"/>
            <w:shd w:val="clear" w:color="auto" w:fill="auto"/>
          </w:tcPr>
          <w:p w14:paraId="0570DB59" w14:textId="77777777" w:rsidR="007C2DF1" w:rsidRDefault="0073771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Biomechanics, dynamics, 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musculo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-skeletal system</w:t>
            </w:r>
          </w:p>
        </w:tc>
      </w:tr>
      <w:tr w:rsidR="007C2DF1" w14:paraId="3E2E5824" w14:textId="77777777">
        <w:tc>
          <w:tcPr>
            <w:tcW w:w="2954" w:type="dxa"/>
            <w:shd w:val="clear" w:color="auto" w:fill="F7CAAC" w:themeFill="accent2" w:themeFillTint="66"/>
          </w:tcPr>
          <w:p w14:paraId="4CD7B3A8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Academic Goal</w:t>
            </w:r>
          </w:p>
        </w:tc>
        <w:tc>
          <w:tcPr>
            <w:tcW w:w="5539" w:type="dxa"/>
            <w:shd w:val="clear" w:color="auto" w:fill="auto"/>
          </w:tcPr>
          <w:p w14:paraId="0A140C73" w14:textId="77777777" w:rsidR="007C2DF1" w:rsidRDefault="0073771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Understand the basic principle that allow the human body to move</w:t>
            </w:r>
          </w:p>
        </w:tc>
      </w:tr>
      <w:tr w:rsidR="007C2DF1" w14:paraId="690DB1D8" w14:textId="77777777">
        <w:tc>
          <w:tcPr>
            <w:tcW w:w="2954" w:type="dxa"/>
            <w:shd w:val="clear" w:color="auto" w:fill="F7CAAC" w:themeFill="accent2" w:themeFillTint="66"/>
          </w:tcPr>
          <w:p w14:paraId="12F8380B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Course Schedule</w:t>
            </w:r>
          </w:p>
          <w:p w14:paraId="578AC51A" w14:textId="77777777" w:rsidR="007C2DF1" w:rsidRDefault="007C2DF1">
            <w:pPr>
              <w:rPr>
                <w:rFonts w:asciiTheme="majorHAnsi" w:hAnsiTheme="majorHAnsi" w:cstheme="majorHAnsi"/>
                <w:szCs w:val="21"/>
              </w:rPr>
            </w:pPr>
          </w:p>
          <w:p w14:paraId="01B85EC0" w14:textId="77777777" w:rsidR="007C2DF1" w:rsidRDefault="007C2DF1">
            <w:pPr>
              <w:rPr>
                <w:rFonts w:asciiTheme="majorHAnsi" w:hAnsiTheme="majorHAnsi" w:cstheme="majorHAnsi"/>
                <w:szCs w:val="21"/>
              </w:rPr>
            </w:pPr>
          </w:p>
          <w:p w14:paraId="1917993C" w14:textId="77777777" w:rsidR="007C2DF1" w:rsidRDefault="007C2DF1">
            <w:pPr>
              <w:rPr>
                <w:rFonts w:asciiTheme="majorHAnsi" w:hAnsiTheme="majorHAnsi" w:cstheme="majorHAnsi"/>
                <w:szCs w:val="21"/>
              </w:rPr>
            </w:pPr>
          </w:p>
          <w:p w14:paraId="395E5017" w14:textId="77777777" w:rsidR="007C2DF1" w:rsidRDefault="007C2DF1">
            <w:pPr>
              <w:rPr>
                <w:rFonts w:asciiTheme="majorHAnsi" w:hAnsiTheme="majorHAnsi" w:cstheme="majorHAnsi"/>
                <w:szCs w:val="21"/>
              </w:rPr>
            </w:pPr>
          </w:p>
          <w:p w14:paraId="72336329" w14:textId="77777777" w:rsidR="007C2DF1" w:rsidRDefault="007C2DF1">
            <w:pPr>
              <w:rPr>
                <w:rFonts w:asciiTheme="majorHAnsi" w:hAnsiTheme="majorHAnsi" w:cstheme="majorHAnsi"/>
                <w:szCs w:val="21"/>
              </w:rPr>
            </w:pPr>
          </w:p>
          <w:p w14:paraId="38700FCF" w14:textId="77777777" w:rsidR="007C2DF1" w:rsidRDefault="007C2DF1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5539" w:type="dxa"/>
            <w:shd w:val="clear" w:color="auto" w:fill="auto"/>
          </w:tcPr>
          <w:p w14:paraId="3E1B520A" w14:textId="77777777" w:rsidR="00737715" w:rsidRDefault="00737715" w:rsidP="00737715">
            <w:pPr>
              <w:rPr>
                <w:rFonts w:asciiTheme="majorHAnsi" w:hAnsiTheme="majorHAnsi" w:cstheme="majorHAnsi"/>
                <w:szCs w:val="21"/>
              </w:rPr>
            </w:pPr>
            <w:r w:rsidRPr="00737715">
              <w:rPr>
                <w:rFonts w:asciiTheme="majorHAnsi" w:hAnsiTheme="majorHAnsi" w:cstheme="majorHAnsi"/>
                <w:szCs w:val="21"/>
              </w:rPr>
              <w:t>Human body dynamics</w:t>
            </w:r>
            <w:r>
              <w:rPr>
                <w:rFonts w:asciiTheme="majorHAnsi" w:hAnsiTheme="majorHAnsi" w:cstheme="majorHAnsi"/>
                <w:szCs w:val="21"/>
              </w:rPr>
              <w:t xml:space="preserve"> introduction and history</w:t>
            </w:r>
          </w:p>
          <w:p w14:paraId="39271B4E" w14:textId="77777777" w:rsidR="00737715" w:rsidRDefault="00737715" w:rsidP="0073771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Human body dynamics useful math</w:t>
            </w:r>
          </w:p>
          <w:p w14:paraId="2C4F58BA" w14:textId="77777777" w:rsidR="00737715" w:rsidRPr="00737715" w:rsidRDefault="00737715" w:rsidP="0073771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Dynamics equations</w:t>
            </w:r>
          </w:p>
          <w:p w14:paraId="7B0BA5CB" w14:textId="77777777" w:rsidR="00737715" w:rsidRPr="00737715" w:rsidRDefault="00737715" w:rsidP="00737715">
            <w:pPr>
              <w:rPr>
                <w:rFonts w:asciiTheme="majorHAnsi" w:hAnsiTheme="majorHAnsi" w:cstheme="majorHAnsi"/>
                <w:szCs w:val="21"/>
              </w:rPr>
            </w:pPr>
            <w:r w:rsidRPr="00737715">
              <w:rPr>
                <w:rFonts w:asciiTheme="majorHAnsi" w:hAnsiTheme="majorHAnsi" w:cstheme="majorHAnsi"/>
                <w:szCs w:val="21"/>
              </w:rPr>
              <w:t>Musculoskeletal modelling</w:t>
            </w:r>
          </w:p>
          <w:p w14:paraId="39B24057" w14:textId="77777777" w:rsidR="00737715" w:rsidRDefault="00737715" w:rsidP="00737715">
            <w:pPr>
              <w:rPr>
                <w:rFonts w:asciiTheme="majorHAnsi" w:hAnsiTheme="majorHAnsi" w:cstheme="majorHAnsi"/>
                <w:szCs w:val="21"/>
              </w:rPr>
            </w:pPr>
            <w:r w:rsidRPr="00737715">
              <w:rPr>
                <w:rFonts w:asciiTheme="majorHAnsi" w:hAnsiTheme="majorHAnsi" w:cstheme="majorHAnsi"/>
                <w:szCs w:val="21"/>
              </w:rPr>
              <w:t xml:space="preserve">Gait </w:t>
            </w:r>
            <w:r>
              <w:rPr>
                <w:rFonts w:asciiTheme="majorHAnsi" w:hAnsiTheme="majorHAnsi" w:cstheme="majorHAnsi"/>
                <w:szCs w:val="21"/>
              </w:rPr>
              <w:t>modeling</w:t>
            </w:r>
          </w:p>
          <w:p w14:paraId="065B0B19" w14:textId="4F820B46" w:rsidR="00737715" w:rsidRDefault="00737715" w:rsidP="0073771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Gait measurement</w:t>
            </w:r>
            <w:r w:rsidR="006B1D32">
              <w:rPr>
                <w:rFonts w:asciiTheme="majorHAnsi" w:hAnsiTheme="majorHAnsi" w:cstheme="majorHAnsi"/>
                <w:szCs w:val="21"/>
              </w:rPr>
              <w:t xml:space="preserve"> (practical experiments)</w:t>
            </w:r>
          </w:p>
          <w:p w14:paraId="6DC5681D" w14:textId="77777777" w:rsidR="007C2DF1" w:rsidRDefault="00737715" w:rsidP="0073771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Gait </w:t>
            </w:r>
            <w:r w:rsidRPr="00737715">
              <w:rPr>
                <w:rFonts w:asciiTheme="majorHAnsi" w:hAnsiTheme="majorHAnsi" w:cstheme="majorHAnsi"/>
                <w:szCs w:val="21"/>
              </w:rPr>
              <w:t>control</w:t>
            </w:r>
          </w:p>
          <w:p w14:paraId="49381CEA" w14:textId="77777777" w:rsidR="00737715" w:rsidRDefault="00737715" w:rsidP="0073771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Optimal control</w:t>
            </w:r>
          </w:p>
          <w:p w14:paraId="366D3958" w14:textId="77777777" w:rsidR="00737715" w:rsidRDefault="00737715" w:rsidP="0073771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Inverse optimal control</w:t>
            </w:r>
          </w:p>
          <w:p w14:paraId="08BA2AEE" w14:textId="5B6D5AB0" w:rsidR="005C61D8" w:rsidRDefault="005C61D8" w:rsidP="0073771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Machine learning for human motion analysis</w:t>
            </w:r>
          </w:p>
        </w:tc>
      </w:tr>
      <w:tr w:rsidR="007C2DF1" w14:paraId="05F682D4" w14:textId="77777777">
        <w:tc>
          <w:tcPr>
            <w:tcW w:w="2954" w:type="dxa"/>
            <w:shd w:val="clear" w:color="auto" w:fill="FFE599" w:themeFill="accent4" w:themeFillTint="66"/>
          </w:tcPr>
          <w:p w14:paraId="4D6C8CF3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Textbooks, References, </w:t>
            </w:r>
          </w:p>
          <w:p w14:paraId="58682C2E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and Supplementary Materials</w:t>
            </w:r>
          </w:p>
        </w:tc>
        <w:tc>
          <w:tcPr>
            <w:tcW w:w="5539" w:type="dxa"/>
            <w:shd w:val="clear" w:color="auto" w:fill="auto"/>
          </w:tcPr>
          <w:p w14:paraId="2F73BBC0" w14:textId="77777777" w:rsidR="007C2DF1" w:rsidRDefault="0073771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Provided when needed</w:t>
            </w:r>
          </w:p>
        </w:tc>
      </w:tr>
      <w:tr w:rsidR="007C2DF1" w14:paraId="67B9640A" w14:textId="77777777">
        <w:tc>
          <w:tcPr>
            <w:tcW w:w="2954" w:type="dxa"/>
            <w:shd w:val="clear" w:color="auto" w:fill="FFE599" w:themeFill="accent4" w:themeFillTint="66"/>
          </w:tcPr>
          <w:p w14:paraId="5D05BCD4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Grading Philosophy</w:t>
            </w:r>
          </w:p>
          <w:p w14:paraId="402A0B99" w14:textId="77777777" w:rsidR="007C2DF1" w:rsidRDefault="006B1D32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(Percentage / Criteria / Methodology)</w:t>
            </w:r>
          </w:p>
        </w:tc>
        <w:tc>
          <w:tcPr>
            <w:tcW w:w="5539" w:type="dxa"/>
            <w:shd w:val="clear" w:color="auto" w:fill="auto"/>
          </w:tcPr>
          <w:p w14:paraId="280BCCB8" w14:textId="77777777" w:rsidR="007C2DF1" w:rsidRDefault="0073771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homework/project/test/proactive participation during classes (not attendance!!!)</w:t>
            </w:r>
            <w:bookmarkStart w:id="0" w:name="_GoBack"/>
            <w:bookmarkEnd w:id="0"/>
          </w:p>
        </w:tc>
      </w:tr>
    </w:tbl>
    <w:p w14:paraId="4E3FD27C" w14:textId="77777777" w:rsidR="007C2DF1" w:rsidRDefault="007C2DF1"/>
    <w:sectPr w:rsidR="007C2DF1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F1"/>
    <w:rsid w:val="005C61D8"/>
    <w:rsid w:val="006B1D32"/>
    <w:rsid w:val="00737715"/>
    <w:rsid w:val="007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A5EA4"/>
  <w15:docId w15:val="{3722A6EE-DC1C-4743-9380-178122C9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DD"/>
    <w:pPr>
      <w:widowControl w:val="0"/>
      <w:jc w:val="both"/>
    </w:pPr>
    <w:rPr>
      <w:rFonts w:ascii="Times New Roman" w:eastAsia="MS PGothic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吹き出し (文字)"/>
    <w:basedOn w:val="DefaultParagraphFont"/>
    <w:uiPriority w:val="99"/>
    <w:semiHidden/>
    <w:qFormat/>
    <w:rsid w:val="009F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0">
    <w:name w:val="ヘッダー (文字)"/>
    <w:basedOn w:val="DefaultParagraphFont"/>
    <w:uiPriority w:val="99"/>
    <w:qFormat/>
    <w:rsid w:val="007B014F"/>
    <w:rPr>
      <w:rFonts w:ascii="Times New Roman" w:eastAsia="MS PGothic" w:hAnsi="Times New Roman"/>
    </w:rPr>
  </w:style>
  <w:style w:type="character" w:customStyle="1" w:styleId="a1">
    <w:name w:val="フッター (文字)"/>
    <w:basedOn w:val="DefaultParagraphFont"/>
    <w:uiPriority w:val="99"/>
    <w:qFormat/>
    <w:rsid w:val="007B014F"/>
    <w:rPr>
      <w:rFonts w:ascii="Times New Roman" w:eastAsia="MS PGothic" w:hAnsi="Times New Roman"/>
    </w:rPr>
  </w:style>
  <w:style w:type="paragraph" w:customStyle="1" w:styleId="a2">
    <w:name w:val="見出し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3">
    <w:name w:val="索引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9F31E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uiPriority w:val="99"/>
    <w:unhideWhenUsed/>
    <w:rsid w:val="007B014F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uiPriority w:val="99"/>
    <w:unhideWhenUsed/>
    <w:rsid w:val="007B014F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uiPriority w:val="59"/>
    <w:rsid w:val="0086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3E98F23873254F910E8DA8919997BD" ma:contentTypeVersion="13" ma:contentTypeDescription="新しいドキュメントを作成します。" ma:contentTypeScope="" ma:versionID="181138f6a772232944bcdcbcd78b2153">
  <xsd:schema xmlns:xsd="http://www.w3.org/2001/XMLSchema" xmlns:xs="http://www.w3.org/2001/XMLSchema" xmlns:p="http://schemas.microsoft.com/office/2006/metadata/properties" xmlns:ns3="a4f68fd6-34d8-401e-9f09-0681e79efd8d" xmlns:ns4="24292f86-3244-4f00-b8b2-3c92b870818a" targetNamespace="http://schemas.microsoft.com/office/2006/metadata/properties" ma:root="true" ma:fieldsID="8400503c9fcaa51ba4ad27fd3b471e51" ns3:_="" ns4:_="">
    <xsd:import namespace="a4f68fd6-34d8-401e-9f09-0681e79efd8d"/>
    <xsd:import namespace="24292f86-3244-4f00-b8b2-3c92b87081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68fd6-34d8-401e-9f09-0681e79ef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2f86-3244-4f00-b8b2-3c92b8708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D7ED3-20F7-46A9-98F9-8E08E9F3E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68fd6-34d8-401e-9f09-0681e79efd8d"/>
    <ds:schemaRef ds:uri="24292f86-3244-4f00-b8b2-3c92b8708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8EBC0-DFAD-4981-B12F-9B2F644E0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527D8-5B1B-4136-9682-5D4D91C0A8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4</DocSecurity>
  <Lines>5</Lines>
  <Paragraphs>1</Paragraphs>
  <ScaleCrop>false</ScaleCrop>
  <Company>国立大学法人東京農工大学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 ochi</dc:creator>
  <dc:description/>
  <cp:lastModifiedBy>Gentiane Venture</cp:lastModifiedBy>
  <cp:revision>2</cp:revision>
  <cp:lastPrinted>2015-06-03T02:36:00Z</cp:lastPrinted>
  <dcterms:created xsi:type="dcterms:W3CDTF">2020-01-10T03:28:00Z</dcterms:created>
  <dcterms:modified xsi:type="dcterms:W3CDTF">2020-01-10T03:28:00Z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国立大学法人東京農工大学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0x010100773E98F23873254F910E8DA8919997BD</vt:lpwstr>
  </property>
</Properties>
</file>